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assignment of user stories and workload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By4tkq0sg1jQg/9HMWGDtHoljw==">CgMxLjA4AHIhMXpKNTRtbFBsaTVIVlpMUEh5bF9QMEFqZUhZSlJWLTlv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